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9" w:rsidRPr="006B067C" w:rsidRDefault="0033503E" w:rsidP="0033503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 </w:t>
      </w:r>
    </w:p>
    <w:p w:rsidR="0033503E" w:rsidRPr="006B067C" w:rsidRDefault="0033503E" w:rsidP="0033503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ТОПОЛИНСКОГО</w:t>
      </w: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33503E" w:rsidRPr="006B067C" w:rsidRDefault="0033503E" w:rsidP="0033503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 РАЙОНА АЛТАЙСКОГО КРАЯ</w:t>
      </w:r>
    </w:p>
    <w:p w:rsidR="0033503E" w:rsidRPr="006B067C" w:rsidRDefault="0033503E" w:rsidP="009D4C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C19" w:rsidRPr="006B067C" w:rsidRDefault="009D4C19" w:rsidP="009D4C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9D4C19" w:rsidRPr="006B067C" w:rsidRDefault="009D4C19" w:rsidP="0033503E">
      <w:pPr>
        <w:tabs>
          <w:tab w:val="left" w:pos="4820"/>
          <w:tab w:val="left" w:pos="510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C19" w:rsidRPr="006B067C" w:rsidRDefault="000F39A6" w:rsidP="009D4C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27.02.2023 №</w:t>
      </w:r>
      <w:r w:rsidR="000B5E59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B067C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5E59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spellStart"/>
      <w:r w:rsidR="0033503E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33503E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опольное</w:t>
      </w:r>
      <w:proofErr w:type="spellEnd"/>
    </w:p>
    <w:p w:rsidR="00AD5F5E" w:rsidRPr="006B067C" w:rsidRDefault="00AD5F5E" w:rsidP="009D4C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3E" w:rsidRPr="006B067C" w:rsidRDefault="0033503E" w:rsidP="00335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Об  утверждении   Порядка   привлечения</w:t>
      </w:r>
    </w:p>
    <w:p w:rsidR="0033503E" w:rsidRPr="006B067C" w:rsidRDefault="0033503E" w:rsidP="00335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на единый счет бюджета</w:t>
      </w:r>
    </w:p>
    <w:p w:rsidR="00F84AF1" w:rsidRPr="006B067C" w:rsidRDefault="008631A6" w:rsidP="00335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</w:p>
    <w:p w:rsidR="0033503E" w:rsidRPr="006B067C" w:rsidRDefault="0033503E" w:rsidP="00335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proofErr w:type="spell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Хабарскогорайона</w:t>
      </w:r>
      <w:proofErr w:type="spell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</w:t>
      </w:r>
      <w:proofErr w:type="gramEnd"/>
    </w:p>
    <w:p w:rsidR="0033503E" w:rsidRPr="006B067C" w:rsidRDefault="0033503E" w:rsidP="00335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края и возврата привлеченных средств</w:t>
      </w:r>
    </w:p>
    <w:p w:rsidR="009D4C19" w:rsidRPr="006B067C" w:rsidRDefault="009D4C19" w:rsidP="009D4C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208" w:rsidRPr="006B067C" w:rsidRDefault="009D4C19" w:rsidP="00E232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Федерацииот 30.03.2020 №368 «Об утверждении Правил привлечения Федеральным казначейством остатков средств на единый счет федерального бюджетаи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E23208" w:rsidRPr="006B067C" w:rsidRDefault="00E23208" w:rsidP="003350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503E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ОСТАНОВЛЯЮ</w:t>
      </w: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4C19" w:rsidRPr="006B067C" w:rsidRDefault="009D4C19" w:rsidP="00E232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Порядок привлечения остатков средств на единый счет бюджета </w:t>
      </w:r>
      <w:r w:rsidR="00A60CAB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="00A60CAB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A60CAB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="00A60CAB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</w:t>
      </w: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:rsidR="005B5AA4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опубликования и распространяет свое действие на правоотношения, возникшие с 01.01.202</w:t>
      </w:r>
      <w:r w:rsidR="00E23208">
        <w:rPr>
          <w:rFonts w:ascii="Times New Roman" w:hAnsi="Times New Roman" w:cs="Times New Roman"/>
          <w:sz w:val="28"/>
          <w:szCs w:val="28"/>
        </w:rPr>
        <w:t>3</w:t>
      </w:r>
      <w:r w:rsidRPr="009D4C19">
        <w:rPr>
          <w:rFonts w:ascii="Times New Roman" w:hAnsi="Times New Roman" w:cs="Times New Roman"/>
          <w:sz w:val="28"/>
          <w:szCs w:val="28"/>
        </w:rPr>
        <w:t>.</w:t>
      </w:r>
    </w:p>
    <w:p w:rsidR="0033503E" w:rsidRDefault="00AD5F5E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D439D1" w:rsidRDefault="00D439D1" w:rsidP="00E2320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39D1" w:rsidRPr="006B067C" w:rsidRDefault="00D439D1" w:rsidP="00E232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9A6" w:rsidRPr="006B067C" w:rsidRDefault="0033503E" w:rsidP="00E232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Глава сельсовета</w:t>
      </w:r>
      <w:r w:rsidR="000B5E59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А.М.Шутенко</w:t>
      </w:r>
      <w:proofErr w:type="spellEnd"/>
    </w:p>
    <w:p w:rsidR="00AA5385" w:rsidRDefault="00AA5385" w:rsidP="00AA538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AA5385" w:rsidRDefault="00AA5385" w:rsidP="00AA538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AA5385" w:rsidRDefault="00AA5385" w:rsidP="00AA538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сельсовета</w:t>
      </w:r>
    </w:p>
    <w:p w:rsidR="00AA5385" w:rsidRPr="006B067C" w:rsidRDefault="00AA5385" w:rsidP="00AA538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39A6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0F39A6" w:rsidRPr="000F39A6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39A6">
        <w:rPr>
          <w:rFonts w:ascii="Times New Roman" w:hAnsi="Times New Roman" w:cs="Times New Roman"/>
          <w:b w:val="0"/>
          <w:sz w:val="28"/>
          <w:szCs w:val="28"/>
        </w:rPr>
        <w:t>.02.</w:t>
      </w:r>
      <w:r w:rsidRPr="006B0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2023 </w:t>
      </w:r>
      <w:r w:rsidR="000F39A6" w:rsidRPr="006B0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6B067C" w:rsidRPr="006B0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</w:p>
    <w:p w:rsidR="00AA5385" w:rsidRPr="006B067C" w:rsidRDefault="00AA5385" w:rsidP="00AA538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A5385" w:rsidRPr="006B067C" w:rsidRDefault="00AA5385" w:rsidP="00AA538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A5385" w:rsidRPr="006B067C" w:rsidRDefault="00AA5385" w:rsidP="00AA538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AA5385" w:rsidRPr="006B067C" w:rsidRDefault="00AA5385" w:rsidP="004C7F3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proofErr w:type="spell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spellEnd"/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краяи возврата привлеченных средств</w:t>
      </w:r>
    </w:p>
    <w:p w:rsidR="00AA5385" w:rsidRPr="006B067C" w:rsidRDefault="00AA5385" w:rsidP="00AA53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385" w:rsidRPr="006B067C" w:rsidRDefault="00AA5385" w:rsidP="00AA538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AA5385" w:rsidRPr="006B067C" w:rsidRDefault="00AA5385" w:rsidP="00AA53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385" w:rsidRDefault="00AA5385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правила привлечения финансовым органом Бюджета муниципального образования </w:t>
      </w:r>
      <w:proofErr w:type="spellStart"/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(далее – финансовый орган) на единый счет Бюджета муниципального образования </w:t>
      </w:r>
      <w:proofErr w:type="spellStart"/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</w:t>
      </w:r>
      <w:proofErr w:type="gramStart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,и</w:t>
      </w:r>
      <w:proofErr w:type="gramEnd"/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казначейском счете для осуществления и отражения операций с денежными средствами муниципальных бюджетных и</w:t>
      </w:r>
      <w:r w:rsidRPr="00E84ED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>
        <w:rPr>
          <w:rFonts w:ascii="Times New Roman" w:hAnsi="Times New Roman" w:cs="Times New Roman"/>
          <w:sz w:val="28"/>
          <w:szCs w:val="28"/>
        </w:rPr>
        <w:t>Бюджета, а также правила возврата привлеченных средств на казначейские счета, с которых они были ранее перечислены.</w:t>
      </w:r>
    </w:p>
    <w:p w:rsidR="00AA5385" w:rsidRPr="00E84EDB" w:rsidRDefault="00AA5385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бюджета.</w:t>
      </w:r>
    </w:p>
    <w:p w:rsidR="00AA5385" w:rsidRPr="00F97CAE" w:rsidRDefault="00AA5385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 xml:space="preserve"> осуществляется с казначейског</w:t>
      </w:r>
      <w:proofErr w:type="gramStart"/>
      <w:r w:rsidRPr="00E84ED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84EDB">
        <w:rPr>
          <w:rFonts w:ascii="Times New Roman" w:hAnsi="Times New Roman" w:cs="Times New Roman"/>
          <w:sz w:val="28"/>
          <w:szCs w:val="28"/>
        </w:rPr>
        <w:t>их) счета(</w:t>
      </w:r>
      <w:proofErr w:type="spellStart"/>
      <w:r w:rsidRPr="00E84ED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84EDB">
        <w:rPr>
          <w:rFonts w:ascii="Times New Roman" w:hAnsi="Times New Roman" w:cs="Times New Roman"/>
          <w:sz w:val="28"/>
          <w:szCs w:val="28"/>
        </w:rPr>
        <w:t xml:space="preserve">) </w:t>
      </w:r>
      <w:r w:rsidRPr="00F97CAE">
        <w:rPr>
          <w:rFonts w:ascii="Times New Roman" w:hAnsi="Times New Roman" w:cs="Times New Roman"/>
          <w:sz w:val="28"/>
          <w:szCs w:val="28"/>
        </w:rPr>
        <w:t xml:space="preserve">№ </w:t>
      </w:r>
      <w:r w:rsidR="00F84AF1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0323264301656</w:t>
      </w:r>
      <w:bookmarkStart w:id="0" w:name="_GoBack"/>
      <w:bookmarkEnd w:id="0"/>
      <w:r w:rsidR="00F84AF1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31A6"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1700.</w:t>
      </w:r>
    </w:p>
    <w:p w:rsidR="00AA5385" w:rsidRPr="00E84EDB" w:rsidRDefault="00AA5385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AA5385" w:rsidRDefault="00AA5385" w:rsidP="00AA53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5385" w:rsidRDefault="00AA5385" w:rsidP="00AA53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AA5385" w:rsidRPr="00901F62" w:rsidRDefault="00AA5385" w:rsidP="00AA538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A5385" w:rsidRDefault="00AA5385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AA5385" w:rsidRDefault="00AA5385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AA5385" w:rsidRDefault="00AA5385" w:rsidP="00AA5385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5385" w:rsidRDefault="00AA5385" w:rsidP="00AA5385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5385" w:rsidRDefault="00AA5385" w:rsidP="00AA538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AA5385" w:rsidRDefault="00AA5385" w:rsidP="00AA5385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AA5385" w:rsidRDefault="00AA5385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 </w:t>
      </w:r>
      <w:r w:rsidRPr="00480D29">
        <w:rPr>
          <w:rFonts w:ascii="Times New Roman" w:hAnsi="Times New Roman" w:cs="Times New Roman"/>
          <w:sz w:val="28"/>
          <w:szCs w:val="28"/>
        </w:rPr>
        <w:t>для осуществления не позднее второго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кассовых выплат по распоряжениям о совершении казначейских платежей, а также по решению финансового органа.</w:t>
      </w:r>
    </w:p>
    <w:p w:rsidR="00AA5385" w:rsidRPr="00E26915" w:rsidRDefault="00AA5385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привлеченных средств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счет, с которого они были ранее перечислены,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суммы, не превышающей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разницу между объемом средств, поступивших с казначейского счета на единый счет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объемом средств, перечисленных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 в течение текущего финансового года.</w:t>
      </w:r>
    </w:p>
    <w:p w:rsidR="00AA5385" w:rsidRPr="00D811DB" w:rsidRDefault="00AA5385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 w:rsidRPr="00D811DB">
        <w:rPr>
          <w:rFonts w:ascii="Times New Roman" w:hAnsi="Times New Roman" w:cs="Times New Roman"/>
          <w:sz w:val="28"/>
          <w:szCs w:val="28"/>
        </w:rPr>
        <w:t>в случае недостаточности средств на соответствующем казначейском счете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AA5385" w:rsidRDefault="00AA5385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AC1">
        <w:rPr>
          <w:rFonts w:ascii="Times New Roman" w:hAnsi="Times New Roman" w:cs="Times New Roman"/>
          <w:sz w:val="28"/>
          <w:szCs w:val="28"/>
        </w:rPr>
        <w:t xml:space="preserve">Возврат привлеченныхсредств 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перечислены, по решению финансового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может осуществляться в течение текущего финансового года в случае отсутствия надобности в привлеченных средствах. </w:t>
      </w:r>
    </w:p>
    <w:p w:rsidR="00AA5385" w:rsidRDefault="00AA5385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по решению финансового органа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распоряжения  </w:t>
      </w:r>
      <w:r w:rsidRPr="00BE7AC1">
        <w:rPr>
          <w:rFonts w:ascii="Times New Roman" w:hAnsi="Times New Roman" w:cs="Times New Roman"/>
          <w:sz w:val="28"/>
          <w:szCs w:val="28"/>
        </w:rPr>
        <w:t>о совершении казначейских платежей</w:t>
      </w:r>
      <w:r>
        <w:rPr>
          <w:rFonts w:ascii="Times New Roman" w:hAnsi="Times New Roman" w:cs="Times New Roman"/>
          <w:sz w:val="28"/>
          <w:szCs w:val="28"/>
        </w:rPr>
        <w:t>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AA5385" w:rsidRDefault="00AA5385" w:rsidP="00AA5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03E" w:rsidRPr="009D4C19" w:rsidRDefault="0033503E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03E" w:rsidRPr="009D4C19" w:rsidSect="00AD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44EB0"/>
    <w:rsid w:val="000B5E59"/>
    <w:rsid w:val="000F39A6"/>
    <w:rsid w:val="001600F8"/>
    <w:rsid w:val="00196348"/>
    <w:rsid w:val="0033503E"/>
    <w:rsid w:val="004C7F30"/>
    <w:rsid w:val="005916A2"/>
    <w:rsid w:val="00592DA8"/>
    <w:rsid w:val="005B5AA4"/>
    <w:rsid w:val="006B067C"/>
    <w:rsid w:val="00801B54"/>
    <w:rsid w:val="008631A6"/>
    <w:rsid w:val="00960C20"/>
    <w:rsid w:val="009D4C19"/>
    <w:rsid w:val="00A55F18"/>
    <w:rsid w:val="00A60CAB"/>
    <w:rsid w:val="00AA5385"/>
    <w:rsid w:val="00AD5F5E"/>
    <w:rsid w:val="00CD1419"/>
    <w:rsid w:val="00D439D1"/>
    <w:rsid w:val="00D44EB0"/>
    <w:rsid w:val="00E23208"/>
    <w:rsid w:val="00F315FA"/>
    <w:rsid w:val="00F84AF1"/>
    <w:rsid w:val="00F9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A5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БИТ2021</cp:lastModifiedBy>
  <cp:revision>8</cp:revision>
  <cp:lastPrinted>2023-02-27T01:53:00Z</cp:lastPrinted>
  <dcterms:created xsi:type="dcterms:W3CDTF">2023-03-03T08:40:00Z</dcterms:created>
  <dcterms:modified xsi:type="dcterms:W3CDTF">2023-03-06T07:06:00Z</dcterms:modified>
</cp:coreProperties>
</file>