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BF5C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РОССИЙСКАЯ ФЕДЕРАЦИЯ </w:t>
      </w:r>
    </w:p>
    <w:p w14:paraId="146DC624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АДМИНИСТРАЦИЯ ТОПОЛИНСКОГО СЕЛЬСОВЕТА</w:t>
      </w:r>
    </w:p>
    <w:p w14:paraId="3144986B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ХАБАРСКОГО РАЙОНА АЛТАЙСКОГО КРАЯ</w:t>
      </w:r>
    </w:p>
    <w:p w14:paraId="72073B76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 xml:space="preserve"> </w:t>
      </w:r>
    </w:p>
    <w:p w14:paraId="7D323C42">
      <w:pPr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ПОСТАНОВЛЕНИЕ</w:t>
      </w:r>
    </w:p>
    <w:p w14:paraId="5449D8C2">
      <w:pPr>
        <w:jc w:val="center"/>
        <w:rPr>
          <w:rFonts w:ascii="Arial" w:hAnsi="Arial" w:eastAsia="Calibri" w:cs="Arial"/>
          <w:b/>
        </w:rPr>
      </w:pPr>
    </w:p>
    <w:p w14:paraId="00A13DFD">
      <w:pPr>
        <w:jc w:val="left"/>
        <w:rPr>
          <w:rFonts w:hint="default" w:ascii="Arial" w:hAnsi="Arial" w:eastAsia="Calibri" w:cs="Arial"/>
          <w:b w:val="0"/>
          <w:bCs/>
          <w:lang w:val="ru-RU"/>
        </w:rPr>
      </w:pPr>
      <w:r>
        <w:rPr>
          <w:rFonts w:hint="default" w:ascii="Arial" w:hAnsi="Arial" w:eastAsia="Calibri" w:cs="Arial"/>
          <w:b w:val="0"/>
          <w:bCs/>
          <w:lang w:val="ru-RU"/>
        </w:rPr>
        <w:t>05.12.2024г.                                                                                               № 37</w:t>
      </w:r>
    </w:p>
    <w:p w14:paraId="109A0615">
      <w:pPr>
        <w:rPr>
          <w:rFonts w:hint="default" w:ascii="Arial" w:hAnsi="Arial" w:cs="Arial"/>
        </w:rPr>
      </w:pPr>
    </w:p>
    <w:p w14:paraId="7D881574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с. Топольное</w:t>
      </w:r>
    </w:p>
    <w:p w14:paraId="421E6345">
      <w:pPr>
        <w:jc w:val="left"/>
        <w:rPr>
          <w:rFonts w:hint="default" w:ascii="Arial" w:hAnsi="Arial" w:cs="Arial"/>
          <w:lang w:val="ru-RU"/>
        </w:rPr>
      </w:pPr>
    </w:p>
    <w:p w14:paraId="388CB297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О внесении изменений в Постановление </w:t>
      </w:r>
    </w:p>
    <w:p w14:paraId="6BA34A77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администрации Тополинского сельсовета</w:t>
      </w:r>
    </w:p>
    <w:p w14:paraId="4E463578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Хабарского района Алтайского края № 17</w:t>
      </w:r>
    </w:p>
    <w:p w14:paraId="4227B9C7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от 20.11.2023 «Об утверждении Положения </w:t>
      </w:r>
    </w:p>
    <w:p w14:paraId="45D94870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о порядке выявления, учёта и оформления </w:t>
      </w:r>
    </w:p>
    <w:p w14:paraId="0E3ACD40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бесхозяйного недвижимого, движимого и </w:t>
      </w:r>
    </w:p>
    <w:p w14:paraId="1ED54883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выморочного имущества в муниципальную </w:t>
      </w:r>
    </w:p>
    <w:p w14:paraId="347D5C3F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собственность муниципального образования</w:t>
      </w:r>
    </w:p>
    <w:p w14:paraId="15298B9A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Тополинский сельсовет Хабарского района</w:t>
      </w:r>
    </w:p>
    <w:p w14:paraId="54933C63"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Алтайского края»</w:t>
      </w:r>
    </w:p>
    <w:p w14:paraId="613CF760">
      <w:pPr>
        <w:rPr>
          <w:rFonts w:hint="default" w:ascii="Arial" w:hAnsi="Arial" w:cs="Arial"/>
          <w:lang w:val="ru-RU"/>
        </w:rPr>
      </w:pPr>
    </w:p>
    <w:p w14:paraId="31C4B3DC">
      <w:pPr>
        <w:rPr>
          <w:rFonts w:hint="default" w:ascii="Arial" w:hAnsi="Arial" w:cs="Arial"/>
          <w:lang w:val="ru-RU"/>
        </w:rPr>
      </w:pPr>
    </w:p>
    <w:p w14:paraId="4CAA79DF">
      <w:p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В соответствии с пунктом 7 части 3 статьи 3 Федерального закона от 13.07.2015 № 218-ФЗ «О государственной регистрации недвижимости», пунктом 1 и подпунктами 5.1.35 и 5.26 (7.14) пункта 5 Положения о Федеральной службе государственной регистрации, кадастра и картографии, утверждённого постановлением Правительства Российской Федерации от 01.06.2009 № 457,  Порядком принятия  на учёт бесхозяйных недвижимых вещей, утверждённого приказом Росреестра от 15.03.2023 № П/0086 администрация Тополинского сельсовета </w:t>
      </w:r>
    </w:p>
    <w:p w14:paraId="68C353D4">
      <w:pPr>
        <w:jc w:val="center"/>
        <w:rPr>
          <w:rFonts w:hint="default" w:ascii="Arial" w:hAnsi="Arial" w:cs="Arial"/>
          <w:lang w:val="ru-RU"/>
        </w:rPr>
      </w:pPr>
    </w:p>
    <w:p w14:paraId="6A8C6492">
      <w:pPr>
        <w:jc w:val="center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ПОСТАНОВЛЯЕТ:</w:t>
      </w:r>
    </w:p>
    <w:p w14:paraId="193039DD">
      <w:pPr>
        <w:jc w:val="center"/>
        <w:rPr>
          <w:rFonts w:hint="default" w:ascii="Arial" w:hAnsi="Arial" w:cs="Arial"/>
          <w:lang w:val="ru-RU"/>
        </w:rPr>
      </w:pPr>
    </w:p>
    <w:p w14:paraId="1649AFD2">
      <w:pPr>
        <w:numPr>
          <w:ilvl w:val="0"/>
          <w:numId w:val="1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Внести в постановление администрации Тополинского сельсовета Хабарского района Алтайского края № 17 от 20.11.2023 «Об утверждении Положения о порядке выявления, учёта и оформления бесхозяйного недвижимого, движимого и выморочного имущества в муниципальную собственность муниципального образования Тополинский сельсовет Хабарского района Алтайского края» следующие изменения и дополнения :</w:t>
      </w:r>
    </w:p>
    <w:p w14:paraId="0B2C9F63">
      <w:pPr>
        <w:numPr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Пункт 1.1 изложить в следующей редакции:</w:t>
      </w:r>
    </w:p>
    <w:p w14:paraId="1BE89950">
      <w:pPr>
        <w:numPr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Настоящее Положение о порядке выявления, учёта и оформления бесхозяйного недвижимого, движимого и выморочного имущества в муниципальную собственность муниципального образования Тополинский сельсовет Хабарского района Алтайск4ого края (далее- Положение) разработано в соответствии с Гражданским кодексом Российской Федерации, Земельным кодексом Российской Федерации, Федеральным законом от 13.07.2015 № 218-ФЗ «О государственной регистрации недвижимости, Федеральным законом от 06.10.2003 № 131-ФЗ «Об общих принципах организации местного самоуправления в Российской Федерации». Уставом муниципального образования Тополинский сельсовет Хабарского района Алтайского края.  </w:t>
      </w:r>
    </w:p>
    <w:p w14:paraId="2516C089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Пункт 1.3 читать в следующей редакции :</w:t>
      </w:r>
    </w:p>
    <w:p w14:paraId="1118AB2F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1.3 Положение распространяется на находящиеся в пределах муниципального образования Тополинский сельсовет Хабарского района Алтайского края земельные участки, а так же расположенные на них здания (строения), сооружения, помещения, машино-места, объекты незавершённого строительства, сведения о которых внесены в Единый государственный реестр недвижимости и которые не имеют собственников или собственники которых неизвестны, либо, если иное не предусмотрено законами, от права собственности на которые собственники отказались.</w:t>
      </w:r>
    </w:p>
    <w:p w14:paraId="581D9B78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Пункт 2.3 читать в следующей редакции:</w:t>
      </w:r>
    </w:p>
    <w:p w14:paraId="54248E9C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Принятие на учёт объекта недвижимого имущества осуществляется на основании заявления, заявления, представленного органами местного самоуправления  в отношении недвижимых вещей , находящихся на территории муниципальных образований, либо лицами , обязанными  в соответствии с законом осуществлять эксплуатацию линейных объектов, в отношении бесхозяйных линейных объектов.</w:t>
      </w:r>
    </w:p>
    <w:p w14:paraId="742B633D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Лица, обязанные эксплуатировать линейные объекты, обращаются с заявлением :</w:t>
      </w:r>
    </w:p>
    <w:p w14:paraId="419940BD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посредством личного обращения в многофункциональный центр предоставления государственных и муниципальных услуг;</w:t>
      </w:r>
    </w:p>
    <w:p w14:paraId="5389B1A3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посредством использования информационно - телекоммуникационных сетей общего пользования, в том числе сети  «Интернет», федеральной государственной информационной «Единый портал государственных и муниципальных услуг (функций)», официального сайта органа регистрации прав в информационно - телекоммуникационной сети «Интернет» или иных информационных технологий взаимодействия с органом регистрации прав.</w:t>
      </w:r>
    </w:p>
    <w:p w14:paraId="18336CF8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 xml:space="preserve">  Пункт 2.13 дополнить следующей информацией:</w:t>
      </w:r>
    </w:p>
    <w:p w14:paraId="04077677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Объект недвижимого имущества находится на учёте в качестве бесхозяйного до наступления одного из следующих событий :</w:t>
      </w:r>
    </w:p>
    <w:p w14:paraId="518E1362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государственная регистрация права собственности физических и юридических лиц;</w:t>
      </w:r>
    </w:p>
    <w:p w14:paraId="2F23370E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государственная регистрация права собственности лиц, обязанных эксплуатировать линейные объекты;</w:t>
      </w:r>
    </w:p>
    <w:p w14:paraId="34481F52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 принятие вновь объекта недвижимого имущества ранее отказавшимся от права собственности собственником;</w:t>
      </w:r>
    </w:p>
    <w:p w14:paraId="28BCF2D2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государственный кадастровый учёт в связи с прекращением существования объекта недвижимости;</w:t>
      </w:r>
    </w:p>
    <w:p w14:paraId="774C300F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-  вступление в силу решения суда об отказе в признании права собственности на объект недвижимости.</w:t>
      </w:r>
    </w:p>
    <w:p w14:paraId="1788948C">
      <w:pPr>
        <w:numPr>
          <w:ilvl w:val="0"/>
          <w:numId w:val="0"/>
        </w:numPr>
        <w:jc w:val="both"/>
        <w:rPr>
          <w:rFonts w:hint="default" w:ascii="Arial" w:hAnsi="Arial" w:cs="Arial"/>
          <w:lang w:val="ru-RU"/>
        </w:rPr>
      </w:pPr>
    </w:p>
    <w:p w14:paraId="719A2D6C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Настоящее постановление вступает в силу с момента  опубликования в установленном порядке.</w:t>
      </w:r>
    </w:p>
    <w:p w14:paraId="52796E7B"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lang w:val="ru-RU"/>
        </w:rPr>
      </w:pPr>
    </w:p>
    <w:p w14:paraId="3FF6C9B2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Контроль исполнения настоящего постановления оставляю за собой.</w:t>
      </w:r>
    </w:p>
    <w:p w14:paraId="0A5B1231"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lang w:val="ru-RU"/>
        </w:rPr>
      </w:pPr>
    </w:p>
    <w:p w14:paraId="51B82397"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lang w:val="ru-RU"/>
        </w:rPr>
      </w:pPr>
    </w:p>
    <w:p w14:paraId="4B6EB1C5"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Глава сельсовета                                                                 А.</w:t>
      </w:r>
      <w:bookmarkStart w:id="0" w:name="_GoBack"/>
      <w:bookmarkEnd w:id="0"/>
      <w:r>
        <w:rPr>
          <w:rFonts w:hint="default" w:ascii="Arial" w:hAnsi="Arial" w:cs="Arial"/>
          <w:lang w:val="ru-RU"/>
        </w:rPr>
        <w:t>М.Шутенко</w:t>
      </w:r>
    </w:p>
    <w:sectPr>
      <w:pgSz w:w="11906" w:h="16838"/>
      <w:pgMar w:top="1440" w:right="1800" w:bottom="1157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63F4A"/>
    <w:multiLevelType w:val="singleLevel"/>
    <w:tmpl w:val="7BD63F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92D77"/>
    <w:rsid w:val="56E518FB"/>
    <w:rsid w:val="733B597C"/>
    <w:rsid w:val="79B0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2024-12-03T08:44:00Z</dcterms:created>
  <dc:creator>БИТ2021</dc:creator>
  <cp:lastModifiedBy>БИТ2021</cp:lastModifiedBy>
  <cp:lastPrinted>2024-12-05T04:33:47Z</cp:lastPrinted>
  <dcterms:modified xsi:type="dcterms:W3CDTF">2024-12-05T04:34:31Z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4E36274C8FDC49C8AAF9B3B80F16EFCF_12</vt:lpwstr>
  </property>
</Properties>
</file>